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CD311" w14:textId="77777777" w:rsidR="007A7DAB" w:rsidRPr="00B212B0" w:rsidRDefault="007A7DAB" w:rsidP="00B212B0">
      <w:pPr>
        <w:rPr>
          <w:lang w:val="uk-UA"/>
        </w:rPr>
      </w:pPr>
      <w:r w:rsidRPr="00B212B0">
        <w:rPr>
          <w:lang w:val="uk-UA"/>
        </w:rPr>
        <w:t>Тетраедр. Основні формули.</w:t>
      </w:r>
    </w:p>
    <w:p w14:paraId="4FCC1B35" w14:textId="39ED0C10" w:rsidR="005C07AA" w:rsidRPr="00B212B0" w:rsidRDefault="007A7DAB" w:rsidP="00B212B0">
      <w:pPr>
        <w:rPr>
          <w:lang w:val="uk-UA"/>
        </w:rPr>
      </w:pPr>
      <w:r w:rsidRPr="00B212B0">
        <w:rPr>
          <w:lang w:val="uk-UA"/>
        </w:rPr>
        <w:t xml:space="preserve">Тетраедр </w:t>
      </w:r>
      <w:r w:rsidR="00C23E83" w:rsidRPr="00B212B0">
        <w:rPr>
          <w:lang w:val="uk-UA"/>
        </w:rPr>
        <w:t>–</w:t>
      </w:r>
      <w:r w:rsidRPr="00B212B0">
        <w:rPr>
          <w:lang w:val="uk-UA"/>
        </w:rPr>
        <w:t xml:space="preserve"> правильний багатогранник. Має чотири грані. Всі грані тетраедра - правильні (рівносторонній) трикутники. Всі ребра тетраедра мають однакову довжину.</w:t>
      </w:r>
      <w:r w:rsidR="005C07AA" w:rsidRPr="00B212B0">
        <w:rPr>
          <w:lang w:val="uk-UA"/>
        </w:rPr>
        <w:t xml:space="preserve"> </w:t>
      </w:r>
    </w:p>
    <w:p w14:paraId="16B78D78" w14:textId="77777777" w:rsidR="007A7DAB" w:rsidRPr="00B212B0" w:rsidRDefault="007A7DAB" w:rsidP="00B212B0">
      <w:pPr>
        <w:rPr>
          <w:lang w:val="uk-UA"/>
        </w:rPr>
      </w:pPr>
      <w:r w:rsidRPr="00B212B0">
        <w:rPr>
          <w:lang w:val="uk-UA"/>
        </w:rPr>
        <w:t>Площа однієї грані тетраедра.</w:t>
      </w:r>
    </w:p>
    <w:p w14:paraId="05D346AB" w14:textId="05B7EE9B" w:rsidR="005C07AA" w:rsidRPr="00B212B0" w:rsidRDefault="007A7DAB" w:rsidP="00B212B0">
      <w:pPr>
        <w:rPr>
          <w:lang w:val="uk-UA"/>
        </w:rPr>
      </w:pPr>
      <w:r w:rsidRPr="00B212B0">
        <w:rPr>
          <w:lang w:val="uk-UA"/>
        </w:rPr>
        <w:t xml:space="preserve"> Пам'ятаємо, що всі грані тетраедра - це рівносторонній трикутники. Площа рівностороннього трикутника виражається формулою, наведеною нижче. Де S - площа однієї грані тетраедра, a - довжина ребра тетраедра.</w:t>
      </w:r>
    </w:p>
    <w:p w14:paraId="23C55389" w14:textId="77777777" w:rsidR="007A7DAB" w:rsidRPr="00B212B0" w:rsidRDefault="007A7DAB" w:rsidP="00B212B0">
      <w:pPr>
        <w:rPr>
          <w:lang w:val="uk-UA"/>
        </w:rPr>
      </w:pPr>
      <w:r w:rsidRPr="00B212B0">
        <w:rPr>
          <w:lang w:val="uk-UA"/>
        </w:rPr>
        <w:t>Площа поверхні тетраедра.</w:t>
      </w:r>
    </w:p>
    <w:p w14:paraId="405B1A48" w14:textId="2515F83F" w:rsidR="005C07AA" w:rsidRPr="00B212B0" w:rsidRDefault="007A7DAB" w:rsidP="00B212B0">
      <w:pPr>
        <w:rPr>
          <w:lang w:val="uk-UA"/>
        </w:rPr>
      </w:pPr>
      <w:r w:rsidRPr="00B212B0">
        <w:rPr>
          <w:lang w:val="uk-UA"/>
        </w:rPr>
        <w:t>Пам'ятаємо, що у тетраедра 4 грані, кожна грань - рівносторонній трикутник. Площа поверхні тетраедра дорівнює сумі площ всіх граней і виражається формулою, де S – площа поверхні тетраедра, a – довжина ребра тетраедра.</w:t>
      </w:r>
      <w:r w:rsidR="005C07AA" w:rsidRPr="00B212B0">
        <w:rPr>
          <w:lang w:val="uk-UA"/>
        </w:rPr>
        <w:t xml:space="preserve"> </w:t>
      </w:r>
    </w:p>
    <w:p w14:paraId="4BCA15AA" w14:textId="297442F2" w:rsidR="007A7DAB" w:rsidRPr="00B212B0" w:rsidRDefault="007A7DAB" w:rsidP="00B212B0">
      <w:pPr>
        <w:rPr>
          <w:lang w:val="uk-UA"/>
        </w:rPr>
      </w:pPr>
      <w:r w:rsidRPr="00B212B0">
        <w:rPr>
          <w:lang w:val="uk-UA"/>
        </w:rPr>
        <w:t>Об'єм тетраедра.</w:t>
      </w:r>
    </w:p>
    <w:p w14:paraId="14C722C3" w14:textId="53FBC38F" w:rsidR="005C07AA" w:rsidRPr="00B212B0" w:rsidRDefault="007A7DAB" w:rsidP="00B212B0">
      <w:pPr>
        <w:rPr>
          <w:lang w:val="uk-UA"/>
        </w:rPr>
      </w:pPr>
      <w:r w:rsidRPr="00B212B0">
        <w:rPr>
          <w:lang w:val="uk-UA"/>
        </w:rPr>
        <w:t>Об'єм тетраедра виражається формулою, тут V – об'єм тетраедра, a – довжина ребра тетраедра.</w:t>
      </w:r>
    </w:p>
    <w:p w14:paraId="300575CE" w14:textId="77777777" w:rsidR="007A7DAB" w:rsidRPr="00B212B0" w:rsidRDefault="007A7DAB" w:rsidP="00B212B0">
      <w:pPr>
        <w:rPr>
          <w:lang w:val="uk-UA"/>
        </w:rPr>
      </w:pPr>
      <w:r w:rsidRPr="00B212B0">
        <w:rPr>
          <w:lang w:val="uk-UA"/>
        </w:rPr>
        <w:t>Висота тетраедра.</w:t>
      </w:r>
    </w:p>
    <w:p w14:paraId="05D6729D" w14:textId="5C360140" w:rsidR="00691F8C" w:rsidRPr="00B212B0" w:rsidRDefault="007A7DAB" w:rsidP="00B212B0">
      <w:pPr>
        <w:rPr>
          <w:lang w:val="uk-UA"/>
        </w:rPr>
      </w:pPr>
      <w:r w:rsidRPr="00B212B0">
        <w:rPr>
          <w:lang w:val="uk-UA"/>
        </w:rPr>
        <w:t>Пам'ятаємо, що висота тетраедра – це відрізок, який з'єднує вершину з точкою, розташованої на протилежній грані і перпендикулярний до неї. Розрахувати довжину висоти тетраедра можна за формулою, наведеною нижче. Де h – висота тетраедра, a – ребро тетраедра.</w:t>
      </w:r>
    </w:p>
    <w:sectPr w:rsidR="00691F8C" w:rsidRPr="00B21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87A"/>
    <w:rsid w:val="0008787A"/>
    <w:rsid w:val="005C07AA"/>
    <w:rsid w:val="00691F8C"/>
    <w:rsid w:val="007A7DAB"/>
    <w:rsid w:val="00B212B0"/>
    <w:rsid w:val="00C2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0777"/>
  <w15:chartTrackingRefBased/>
  <w15:docId w15:val="{B58F9DC8-346A-4808-881B-BB237AA0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7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07A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671</Words>
  <Characters>384</Characters>
  <Application>Microsoft Office Word</Application>
  <DocSecurity>0</DocSecurity>
  <Lines>3</Lines>
  <Paragraphs>2</Paragraphs>
  <ScaleCrop>false</ScaleCrop>
  <Company>Інститут Модернізації та Змісту освіти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Syukh</dc:creator>
  <cp:keywords/>
  <dc:description/>
  <cp:lastModifiedBy>Сюх Андрій Васильович</cp:lastModifiedBy>
  <cp:revision>6</cp:revision>
  <dcterms:created xsi:type="dcterms:W3CDTF">2018-01-29T08:14:00Z</dcterms:created>
  <dcterms:modified xsi:type="dcterms:W3CDTF">2021-01-26T18:50:00Z</dcterms:modified>
</cp:coreProperties>
</file>