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5016" w:type="dxa"/>
        <w:tblLayout w:type="fixed"/>
        <w:tblLook w:val="04A0" w:firstRow="1" w:lastRow="0" w:firstColumn="1" w:lastColumn="0" w:noHBand="0" w:noVBand="1"/>
      </w:tblPr>
      <w:tblGrid>
        <w:gridCol w:w="2117"/>
        <w:gridCol w:w="698"/>
        <w:gridCol w:w="592"/>
        <w:gridCol w:w="107"/>
        <w:gridCol w:w="699"/>
        <w:gridCol w:w="602"/>
        <w:gridCol w:w="97"/>
        <w:gridCol w:w="699"/>
        <w:gridCol w:w="699"/>
        <w:gridCol w:w="699"/>
        <w:gridCol w:w="699"/>
        <w:gridCol w:w="699"/>
        <w:gridCol w:w="699"/>
        <w:gridCol w:w="699"/>
        <w:gridCol w:w="699"/>
        <w:gridCol w:w="1128"/>
        <w:gridCol w:w="1128"/>
        <w:gridCol w:w="1128"/>
        <w:gridCol w:w="1128"/>
      </w:tblGrid>
      <w:tr w:rsidR="00A7352D" w:rsidRPr="00282795" w14:paraId="11D36E56" w14:textId="77777777" w:rsidTr="007722E9">
        <w:trPr>
          <w:trHeight w:val="542"/>
        </w:trPr>
        <w:tc>
          <w:tcPr>
            <w:tcW w:w="3407" w:type="dxa"/>
            <w:gridSpan w:val="3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185ABD"/>
            <w:noWrap/>
            <w:vAlign w:val="center"/>
            <w:hideMark/>
          </w:tcPr>
          <w:p w14:paraId="583EC729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Ціна 1 кВт/год. (грн.)</w:t>
            </w:r>
          </w:p>
        </w:tc>
        <w:tc>
          <w:tcPr>
            <w:tcW w:w="1408" w:type="dxa"/>
            <w:gridSpan w:val="3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7B6B515F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185ABD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185ABD"/>
                <w:kern w:val="0"/>
                <w:sz w:val="26"/>
                <w:szCs w:val="26"/>
                <w:lang w:eastAsia="uk-UA"/>
                <w14:ligatures w14:val="none"/>
              </w:rPr>
              <w:t>2,64</w:t>
            </w:r>
          </w:p>
        </w:tc>
        <w:tc>
          <w:tcPr>
            <w:tcW w:w="10201" w:type="dxa"/>
            <w:gridSpan w:val="13"/>
            <w:tcBorders>
              <w:top w:val="nil"/>
              <w:left w:val="single" w:sz="8" w:space="0" w:color="185ABD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1DB5C7" w14:textId="77777777" w:rsidR="00A7352D" w:rsidRPr="00282795" w:rsidRDefault="00A7352D" w:rsidP="007722E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uk-UA"/>
                <w14:ligatures w14:val="none"/>
              </w:rPr>
            </w:pPr>
          </w:p>
        </w:tc>
      </w:tr>
      <w:tr w:rsidR="00A7352D" w:rsidRPr="00282795" w14:paraId="672BF4D1" w14:textId="77777777" w:rsidTr="007722E9">
        <w:trPr>
          <w:trHeight w:val="833"/>
        </w:trPr>
        <w:tc>
          <w:tcPr>
            <w:tcW w:w="1501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80F3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008000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i/>
                <w:iCs/>
                <w:color w:val="185ABD"/>
                <w:kern w:val="0"/>
                <w:sz w:val="32"/>
                <w:szCs w:val="32"/>
                <w:lang w:eastAsia="uk-UA"/>
                <w14:ligatures w14:val="none"/>
              </w:rPr>
              <w:t>Розрахунки за спожиту електроенергію</w:t>
            </w:r>
          </w:p>
        </w:tc>
      </w:tr>
      <w:tr w:rsidR="00A7352D" w:rsidRPr="00282795" w14:paraId="66E654EB" w14:textId="77777777" w:rsidTr="007722E9">
        <w:trPr>
          <w:trHeight w:val="567"/>
        </w:trPr>
        <w:tc>
          <w:tcPr>
            <w:tcW w:w="2117" w:type="dxa"/>
            <w:tcBorders>
              <w:top w:val="nil"/>
              <w:left w:val="nil"/>
              <w:bottom w:val="single" w:sz="8" w:space="0" w:color="185ABD"/>
              <w:right w:val="single" w:sz="8" w:space="0" w:color="185ABD"/>
            </w:tcBorders>
            <w:shd w:val="clear" w:color="000000" w:fill="FFFFFF"/>
            <w:noWrap/>
            <w:vAlign w:val="bottom"/>
            <w:hideMark/>
          </w:tcPr>
          <w:p w14:paraId="1C5BF096" w14:textId="77777777" w:rsidR="00A7352D" w:rsidRPr="00282795" w:rsidRDefault="00A7352D" w:rsidP="007722E9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uk-UA"/>
                <w14:ligatures w14:val="none"/>
              </w:rPr>
            </w:pPr>
          </w:p>
        </w:tc>
        <w:tc>
          <w:tcPr>
            <w:tcW w:w="69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0E296B3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І</w:t>
            </w: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66038DDF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ІІ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3166A33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ІІІ</w:t>
            </w: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49914555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IV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651DB67A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V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3FEE560A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VI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356790C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VII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612AFA23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VIII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48CAFF9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IX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2EBCD6EB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X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1D8DC7A5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XI</w:t>
            </w:r>
          </w:p>
        </w:tc>
        <w:tc>
          <w:tcPr>
            <w:tcW w:w="699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6330C959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color w:val="FFFFFF"/>
                <w:kern w:val="0"/>
                <w:lang w:eastAsia="uk-UA"/>
                <w14:ligatures w14:val="none"/>
              </w:rPr>
              <w:t>XII</w:t>
            </w:r>
          </w:p>
        </w:tc>
        <w:tc>
          <w:tcPr>
            <w:tcW w:w="1128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61A95550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З</w:t>
            </w: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а рік</w:t>
            </w:r>
          </w:p>
        </w:tc>
        <w:tc>
          <w:tcPr>
            <w:tcW w:w="1128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383AD32D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С</w:t>
            </w: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ереднє</w:t>
            </w:r>
          </w:p>
        </w:tc>
        <w:tc>
          <w:tcPr>
            <w:tcW w:w="1128" w:type="dxa"/>
            <w:tcBorders>
              <w:top w:val="single" w:sz="8" w:space="0" w:color="185ABD"/>
              <w:left w:val="nil"/>
              <w:bottom w:val="single" w:sz="8" w:space="0" w:color="185ABD"/>
              <w:right w:val="single" w:sz="4" w:space="0" w:color="FFFFFF"/>
            </w:tcBorders>
            <w:shd w:val="clear" w:color="auto" w:fill="185ABD"/>
            <w:noWrap/>
            <w:vAlign w:val="center"/>
            <w:hideMark/>
          </w:tcPr>
          <w:p w14:paraId="43C43B84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Макс</w:t>
            </w:r>
          </w:p>
        </w:tc>
        <w:tc>
          <w:tcPr>
            <w:tcW w:w="1128" w:type="dxa"/>
            <w:tcBorders>
              <w:top w:val="single" w:sz="8" w:space="0" w:color="185ABD"/>
              <w:left w:val="nil"/>
              <w:bottom w:val="single" w:sz="8" w:space="0" w:color="185ABD"/>
              <w:right w:val="single" w:sz="8" w:space="0" w:color="185ABD"/>
            </w:tcBorders>
            <w:shd w:val="clear" w:color="auto" w:fill="185ABD"/>
            <w:noWrap/>
            <w:vAlign w:val="center"/>
            <w:hideMark/>
          </w:tcPr>
          <w:p w14:paraId="5A2C0C72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М</w:t>
            </w: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ін</w:t>
            </w:r>
          </w:p>
        </w:tc>
      </w:tr>
      <w:tr w:rsidR="00A7352D" w:rsidRPr="00282795" w14:paraId="56EFF51F" w14:textId="77777777" w:rsidTr="007722E9">
        <w:trPr>
          <w:trHeight w:val="567"/>
        </w:trPr>
        <w:tc>
          <w:tcPr>
            <w:tcW w:w="211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185ABD"/>
            <w:noWrap/>
            <w:vAlign w:val="center"/>
            <w:hideMark/>
          </w:tcPr>
          <w:p w14:paraId="2D549D9B" w14:textId="77777777" w:rsidR="00A7352D" w:rsidRPr="00282795" w:rsidRDefault="00A7352D" w:rsidP="007722E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Спожито (кВт)</w:t>
            </w:r>
          </w:p>
        </w:tc>
        <w:tc>
          <w:tcPr>
            <w:tcW w:w="69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222EFBCF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120</w:t>
            </w: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7F7EE606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182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424B6C5D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251</w:t>
            </w: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6289131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201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3FAF0585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149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38738BD2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212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43C7BC39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85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608CB4B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80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10FEB54B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133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167DB0AD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265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6EEF99B0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268</w:t>
            </w: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  <w:hideMark/>
          </w:tcPr>
          <w:p w14:paraId="78E7E1A8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  <w:r w:rsidRPr="00282795">
              <w:rPr>
                <w:rFonts w:cstheme="minorHAnsi"/>
                <w:b/>
                <w:bCs/>
                <w:color w:val="185ABD"/>
              </w:rPr>
              <w:t>301</w:t>
            </w: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72C8D972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1E4AEE84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3BACFA6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760FCB1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  <w:tr w:rsidR="00A7352D" w:rsidRPr="00282795" w14:paraId="294682AA" w14:textId="77777777" w:rsidTr="007722E9">
        <w:trPr>
          <w:trHeight w:val="525"/>
        </w:trPr>
        <w:tc>
          <w:tcPr>
            <w:tcW w:w="2117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185ABD"/>
            <w:noWrap/>
            <w:vAlign w:val="center"/>
            <w:hideMark/>
          </w:tcPr>
          <w:p w14:paraId="4E9B7B28" w14:textId="77777777" w:rsidR="00A7352D" w:rsidRPr="00282795" w:rsidRDefault="00A7352D" w:rsidP="007722E9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</w:pPr>
            <w:r w:rsidRPr="00282795">
              <w:rPr>
                <w:rFonts w:eastAsia="Times New Roman" w:cstheme="minorHAnsi"/>
                <w:b/>
                <w:bCs/>
                <w:i/>
                <w:iCs/>
                <w:color w:val="FFFFFF"/>
                <w:kern w:val="0"/>
                <w:lang w:eastAsia="uk-UA"/>
                <w14:ligatures w14:val="none"/>
              </w:rPr>
              <w:t>Оплата (грн.)</w:t>
            </w:r>
          </w:p>
        </w:tc>
        <w:tc>
          <w:tcPr>
            <w:tcW w:w="69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3DD07FA7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02BE0682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4F0C5EBA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289AD393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56B37C40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3EB298E3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64A01D0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6D87345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76F0E046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11D8CD73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454E7D88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699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6F32B28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06F8DDDC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14640689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5C5B5F6E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  <w:tc>
          <w:tcPr>
            <w:tcW w:w="1128" w:type="dxa"/>
            <w:tcBorders>
              <w:top w:val="single" w:sz="8" w:space="0" w:color="185ABD"/>
              <w:left w:val="single" w:sz="8" w:space="0" w:color="185ABD"/>
              <w:bottom w:val="single" w:sz="8" w:space="0" w:color="185ABD"/>
              <w:right w:val="single" w:sz="8" w:space="0" w:color="185ABD"/>
            </w:tcBorders>
            <w:shd w:val="clear" w:color="auto" w:fill="auto"/>
            <w:noWrap/>
            <w:vAlign w:val="center"/>
          </w:tcPr>
          <w:p w14:paraId="3868D880" w14:textId="77777777" w:rsidR="00A7352D" w:rsidRPr="00282795" w:rsidRDefault="00A7352D" w:rsidP="007722E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185ABD"/>
              </w:rPr>
            </w:pPr>
          </w:p>
        </w:tc>
      </w:tr>
    </w:tbl>
    <w:p w14:paraId="75D72738" w14:textId="77777777" w:rsidR="001F0FD2" w:rsidRDefault="001F0FD2"/>
    <w:sectPr w:rsidR="001F0FD2" w:rsidSect="00277E6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69"/>
    <w:rsid w:val="001F0FD2"/>
    <w:rsid w:val="001F3991"/>
    <w:rsid w:val="00277E69"/>
    <w:rsid w:val="002B2213"/>
    <w:rsid w:val="00501F5B"/>
    <w:rsid w:val="00A65C9F"/>
    <w:rsid w:val="00A7352D"/>
    <w:rsid w:val="00C06A49"/>
    <w:rsid w:val="00D75937"/>
    <w:rsid w:val="00DD1D01"/>
    <w:rsid w:val="00EE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A1DF0"/>
  <w15:chartTrackingRefBased/>
  <w15:docId w15:val="{EECD164C-490E-434A-87A7-820ED8A7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Сюх Андрій Васильович</cp:lastModifiedBy>
  <cp:revision>5</cp:revision>
  <dcterms:created xsi:type="dcterms:W3CDTF">2023-07-24T11:49:00Z</dcterms:created>
  <dcterms:modified xsi:type="dcterms:W3CDTF">2023-07-25T12:20:00Z</dcterms:modified>
</cp:coreProperties>
</file>